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3E" w:rsidRDefault="00DD173E" w:rsidP="00F258A8">
      <w:pPr>
        <w:autoSpaceDE w:val="0"/>
        <w:autoSpaceDN w:val="0"/>
        <w:adjustRightInd w:val="0"/>
        <w:jc w:val="center"/>
        <w:rPr>
          <w:rFonts w:ascii="TimesNewRoman" w:hAnsi="TimesNewRoman" w:cs="TimesNewRoman"/>
          <w:color w:val="auto"/>
          <w:sz w:val="32"/>
          <w:szCs w:val="32"/>
        </w:rPr>
      </w:pPr>
      <w:r>
        <w:rPr>
          <w:rFonts w:ascii="TimesNewRoman" w:hAnsi="TimesNewRoman" w:cs="TimesNewRoman"/>
          <w:color w:val="auto"/>
          <w:sz w:val="32"/>
          <w:szCs w:val="32"/>
        </w:rPr>
        <w:t>R-</w:t>
      </w:r>
      <w:r w:rsidR="005C11D4">
        <w:rPr>
          <w:rFonts w:ascii="TimesNewRoman" w:hAnsi="TimesNewRoman" w:cs="TimesNewRoman"/>
          <w:color w:val="auto"/>
          <w:sz w:val="32"/>
          <w:szCs w:val="32"/>
        </w:rPr>
        <w:t>11</w:t>
      </w:r>
      <w:r w:rsidRPr="009F62FC">
        <w:rPr>
          <w:rFonts w:ascii="TimesNewRoman" w:hAnsi="TimesNewRoman" w:cs="TimesNewRoman"/>
          <w:color w:val="auto"/>
          <w:sz w:val="32"/>
          <w:szCs w:val="32"/>
        </w:rPr>
        <w:t>-</w:t>
      </w:r>
      <w:r w:rsidR="00AB2F63">
        <w:rPr>
          <w:rFonts w:ascii="TimesNewRoman" w:hAnsi="TimesNewRoman" w:cs="TimesNewRoman"/>
          <w:color w:val="auto"/>
          <w:sz w:val="32"/>
          <w:szCs w:val="32"/>
        </w:rPr>
        <w:t>XXX</w:t>
      </w:r>
    </w:p>
    <w:p w:rsidR="00DD173E" w:rsidRDefault="00DD173E" w:rsidP="00DD173E">
      <w:pPr>
        <w:autoSpaceDE w:val="0"/>
        <w:autoSpaceDN w:val="0"/>
        <w:adjustRightInd w:val="0"/>
        <w:rPr>
          <w:rFonts w:ascii="TimesNewRoman,Bold" w:hAnsi="TimesNewRoman,Bold" w:cs="TimesNewRoman,Bold"/>
          <w:b/>
          <w:bCs/>
          <w:color w:val="auto"/>
          <w:sz w:val="32"/>
          <w:szCs w:val="32"/>
        </w:rPr>
      </w:pPr>
    </w:p>
    <w:p w:rsidR="00DD173E" w:rsidRDefault="00DD173E" w:rsidP="00DD173E">
      <w:pPr>
        <w:autoSpaceDE w:val="0"/>
        <w:autoSpaceDN w:val="0"/>
        <w:adjustRightInd w:val="0"/>
        <w:jc w:val="center"/>
        <w:rPr>
          <w:rFonts w:ascii="TimesNewRoman,Bold" w:hAnsi="TimesNewRoman,Bold" w:cs="TimesNewRoman,Bold"/>
          <w:b/>
          <w:bCs/>
          <w:color w:val="auto"/>
          <w:sz w:val="32"/>
          <w:szCs w:val="32"/>
        </w:rPr>
      </w:pPr>
      <w:r>
        <w:rPr>
          <w:rFonts w:ascii="TimesNewRoman,Bold" w:hAnsi="TimesNewRoman,Bold" w:cs="TimesNewRoman,Bold"/>
          <w:b/>
          <w:bCs/>
          <w:color w:val="auto"/>
          <w:sz w:val="32"/>
          <w:szCs w:val="32"/>
        </w:rPr>
        <w:t xml:space="preserve">TOWN OF </w:t>
      </w:r>
      <w:smartTag w:uri="urn:schemas-microsoft-com:office:smarttags" w:element="place">
        <w:smartTag w:uri="urn:schemas-microsoft-com:office:smarttags" w:element="City">
          <w:r>
            <w:rPr>
              <w:rFonts w:ascii="TimesNewRoman,Bold" w:hAnsi="TimesNewRoman,Bold" w:cs="TimesNewRoman,Bold"/>
              <w:b/>
              <w:bCs/>
              <w:color w:val="auto"/>
              <w:sz w:val="32"/>
              <w:szCs w:val="32"/>
            </w:rPr>
            <w:t>CUMBERLAND</w:t>
          </w:r>
        </w:smartTag>
      </w:smartTag>
    </w:p>
    <w:p w:rsidR="00DD173E" w:rsidRDefault="00DD173E" w:rsidP="00DD173E">
      <w:pPr>
        <w:autoSpaceDE w:val="0"/>
        <w:autoSpaceDN w:val="0"/>
        <w:adjustRightInd w:val="0"/>
        <w:rPr>
          <w:rFonts w:ascii="TimesNewRoman" w:hAnsi="TimesNewRoman" w:cs="TimesNewRoman"/>
          <w:color w:val="auto"/>
          <w:sz w:val="24"/>
        </w:rPr>
      </w:pPr>
    </w:p>
    <w:p w:rsidR="003C7D9F" w:rsidRDefault="008B6E28" w:rsidP="003C7D9F">
      <w:r>
        <w:rPr>
          <w:rFonts w:ascii="TimesNewRoman,Bold" w:hAnsi="TimesNewRoman,Bold" w:cs="TimesNewRoman,Bold"/>
          <w:b/>
          <w:bCs/>
          <w:color w:val="auto"/>
          <w:sz w:val="24"/>
        </w:rPr>
        <w:t xml:space="preserve">RESOLUTION: </w:t>
      </w:r>
      <w:r w:rsidR="003A3C27">
        <w:rPr>
          <w:rFonts w:ascii="TimesNewRoman,Bold" w:hAnsi="TimesNewRoman,Bold" w:cs="TimesNewRoman,Bold"/>
          <w:b/>
          <w:bCs/>
          <w:color w:val="auto"/>
          <w:sz w:val="24"/>
        </w:rPr>
        <w:tab/>
      </w:r>
      <w:r w:rsidR="005C11D4">
        <w:rPr>
          <w:rFonts w:ascii="TimesNewRoman,Bold" w:hAnsi="TimesNewRoman,Bold" w:cs="TimesNewRoman,Bold"/>
          <w:b/>
          <w:bCs/>
          <w:color w:val="auto"/>
          <w:sz w:val="24"/>
        </w:rPr>
        <w:t xml:space="preserve"> </w:t>
      </w:r>
      <w:r w:rsidR="003C7D9F">
        <w:rPr>
          <w:rFonts w:ascii="TimesNewRoman,Bold" w:hAnsi="TimesNewRoman,Bold"/>
          <w:b/>
          <w:bCs/>
          <w:sz w:val="24"/>
        </w:rPr>
        <w:t xml:space="preserve">In support of Legislation restoring funding for the State Aid to Libraries to the full 25 percent  </w:t>
      </w:r>
    </w:p>
    <w:p w:rsidR="00DD173E" w:rsidRDefault="00DD173E" w:rsidP="00DD173E">
      <w:pPr>
        <w:autoSpaceDE w:val="0"/>
        <w:autoSpaceDN w:val="0"/>
        <w:adjustRightInd w:val="0"/>
        <w:rPr>
          <w:rFonts w:ascii="TimesNewRoman,Bold" w:hAnsi="TimesNewRoman,Bold" w:cs="TimesNewRoman,Bold"/>
          <w:b/>
          <w:bCs/>
          <w:color w:val="auto"/>
          <w:sz w:val="24"/>
        </w:rPr>
      </w:pPr>
    </w:p>
    <w:p w:rsidR="00DD173E" w:rsidRDefault="00DD173E" w:rsidP="00DD173E">
      <w:pPr>
        <w:autoSpaceDE w:val="0"/>
        <w:autoSpaceDN w:val="0"/>
        <w:adjustRightInd w:val="0"/>
        <w:rPr>
          <w:rFonts w:ascii="TimesNewRoman,Bold" w:hAnsi="TimesNewRoman,Bold" w:cs="TimesNewRoman,Bold"/>
          <w:b/>
          <w:bCs/>
          <w:color w:val="auto"/>
          <w:sz w:val="24"/>
        </w:rPr>
      </w:pPr>
      <w:r>
        <w:rPr>
          <w:rFonts w:ascii="TimesNewRoman,Bold" w:hAnsi="TimesNewRoman,Bold" w:cs="TimesNewRoman,Bold"/>
          <w:b/>
          <w:bCs/>
          <w:color w:val="auto"/>
          <w:sz w:val="24"/>
        </w:rPr>
        <w:t>BE IT RESOLVED BY THE TOWN COUNCIL OF CUMBERLAND AS FOLLOWS:</w:t>
      </w:r>
    </w:p>
    <w:p w:rsidR="00DD173E" w:rsidRDefault="00DD173E" w:rsidP="00DD173E">
      <w:pPr>
        <w:autoSpaceDE w:val="0"/>
        <w:autoSpaceDN w:val="0"/>
        <w:adjustRightInd w:val="0"/>
        <w:rPr>
          <w:rFonts w:ascii="TimesNewRoman" w:hAnsi="TimesNewRoman" w:cs="TimesNewRoman"/>
          <w:color w:val="auto"/>
          <w:sz w:val="24"/>
        </w:rPr>
      </w:pPr>
    </w:p>
    <w:p w:rsidR="00450327" w:rsidRDefault="00D34499" w:rsidP="00450327">
      <w:pPr>
        <w:autoSpaceDE w:val="0"/>
        <w:autoSpaceDN w:val="0"/>
        <w:adjustRightInd w:val="0"/>
        <w:rPr>
          <w:rFonts w:ascii="TimesNewRoman" w:hAnsi="TimesNewRoman" w:cs="TimesNewRoman"/>
          <w:color w:val="auto"/>
          <w:sz w:val="24"/>
        </w:rPr>
      </w:pPr>
      <w:r>
        <w:rPr>
          <w:rFonts w:ascii="TimesNewRoman,Bold" w:hAnsi="TimesNewRoman,Bold" w:cs="TimesNewRoman,Bold"/>
          <w:b/>
          <w:bCs/>
          <w:color w:val="auto"/>
          <w:sz w:val="24"/>
        </w:rPr>
        <w:t xml:space="preserve">WHEREAS:  </w:t>
      </w:r>
      <w:r w:rsidR="0026353F">
        <w:t>for many people, public libraries are their only means of access to computer services and all forms of media essential for fulfilling and productive lives; and </w:t>
      </w:r>
    </w:p>
    <w:p w:rsidR="00231EE9" w:rsidRDefault="00231EE9" w:rsidP="00DD173E">
      <w:pPr>
        <w:autoSpaceDE w:val="0"/>
        <w:autoSpaceDN w:val="0"/>
        <w:adjustRightInd w:val="0"/>
        <w:rPr>
          <w:rFonts w:ascii="TimesNewRoman,Bold" w:hAnsi="TimesNewRoman,Bold" w:cs="TimesNewRoman,Bold"/>
          <w:b/>
          <w:bCs/>
          <w:color w:val="auto"/>
          <w:sz w:val="24"/>
        </w:rPr>
      </w:pPr>
    </w:p>
    <w:p w:rsidR="007A614A" w:rsidRPr="007A614A" w:rsidRDefault="00D34499" w:rsidP="00694DB9">
      <w:pPr>
        <w:autoSpaceDE w:val="0"/>
        <w:autoSpaceDN w:val="0"/>
        <w:adjustRightInd w:val="0"/>
        <w:rPr>
          <w:rFonts w:ascii="TimesNewRoman" w:hAnsi="TimesNewRoman" w:cs="TimesNewRoman"/>
          <w:bCs/>
          <w:color w:val="auto"/>
          <w:sz w:val="24"/>
        </w:rPr>
      </w:pPr>
      <w:r>
        <w:rPr>
          <w:rFonts w:ascii="TimesNewRoman" w:hAnsi="TimesNewRoman" w:cs="TimesNewRoman"/>
          <w:b/>
          <w:color w:val="auto"/>
          <w:sz w:val="24"/>
        </w:rPr>
        <w:t>WHEREAS</w:t>
      </w:r>
      <w:r w:rsidR="0026353F">
        <w:rPr>
          <w:rFonts w:ascii="TimesNewRoman" w:hAnsi="TimesNewRoman" w:cs="TimesNewRoman"/>
          <w:b/>
          <w:color w:val="auto"/>
          <w:sz w:val="24"/>
        </w:rPr>
        <w:t>:</w:t>
      </w:r>
      <w:r w:rsidR="0026353F" w:rsidRPr="0026353F">
        <w:t xml:space="preserve"> </w:t>
      </w:r>
      <w:r w:rsidR="0026353F">
        <w:t>in recognition of the importance of libraries in our society, the State of Rhode Island passed legislation setting the level of state aid for library services at a minimum of 25% of the amount spent from local tax funds and the library’s private endowment; and</w:t>
      </w:r>
    </w:p>
    <w:p w:rsidR="007A614A" w:rsidRDefault="007A614A" w:rsidP="00DD173E">
      <w:pPr>
        <w:autoSpaceDE w:val="0"/>
        <w:autoSpaceDN w:val="0"/>
        <w:adjustRightInd w:val="0"/>
        <w:rPr>
          <w:rFonts w:ascii="TimesNewRoman" w:hAnsi="TimesNewRoman" w:cs="TimesNewRoman"/>
          <w:b/>
          <w:color w:val="auto"/>
          <w:sz w:val="24"/>
        </w:rPr>
      </w:pPr>
    </w:p>
    <w:p w:rsidR="00450327" w:rsidRPr="00231EE9" w:rsidRDefault="00D34499" w:rsidP="00450327">
      <w:pPr>
        <w:autoSpaceDE w:val="0"/>
        <w:autoSpaceDN w:val="0"/>
        <w:adjustRightInd w:val="0"/>
        <w:rPr>
          <w:rFonts w:ascii="TimesNewRoman,Bold" w:hAnsi="TimesNewRoman,Bold" w:cs="TimesNewRoman,Bold"/>
          <w:bCs/>
          <w:color w:val="auto"/>
          <w:sz w:val="24"/>
        </w:rPr>
      </w:pPr>
      <w:r w:rsidRPr="00F27A51">
        <w:rPr>
          <w:rFonts w:ascii="TimesNewRoman" w:hAnsi="TimesNewRoman" w:cs="TimesNewRoman"/>
          <w:b/>
          <w:bCs/>
          <w:color w:val="auto"/>
          <w:sz w:val="24"/>
        </w:rPr>
        <w:t>WHEREAS</w:t>
      </w:r>
      <w:r>
        <w:rPr>
          <w:rFonts w:ascii="TimesNewRoman" w:hAnsi="TimesNewRoman" w:cs="TimesNewRoman"/>
          <w:color w:val="auto"/>
          <w:sz w:val="24"/>
        </w:rPr>
        <w:t xml:space="preserve">:  </w:t>
      </w:r>
      <w:r w:rsidR="0026353F">
        <w:t>due to level funding the past several years, the actual funding percentage of library aid has been reduced to between 21 - 22%.  For FY 2016, the town will receive $266,265 (22%), which is $36,628 less than the Town of Cumberland would have received if funding was at 25%; and</w:t>
      </w:r>
    </w:p>
    <w:p w:rsidR="00AC4C83" w:rsidRPr="00D34499" w:rsidRDefault="00AC4C83" w:rsidP="00F27A51">
      <w:pPr>
        <w:autoSpaceDE w:val="0"/>
        <w:autoSpaceDN w:val="0"/>
        <w:adjustRightInd w:val="0"/>
        <w:rPr>
          <w:rFonts w:ascii="TimesNewRoman" w:hAnsi="TimesNewRoman" w:cs="TimesNewRoman"/>
          <w:color w:val="auto"/>
          <w:sz w:val="24"/>
        </w:rPr>
      </w:pPr>
    </w:p>
    <w:p w:rsidR="00450327" w:rsidRDefault="00AC4C83" w:rsidP="00450327">
      <w:pPr>
        <w:autoSpaceDE w:val="0"/>
        <w:autoSpaceDN w:val="0"/>
        <w:adjustRightInd w:val="0"/>
        <w:rPr>
          <w:rFonts w:ascii="TimesNewRoman,Bold" w:hAnsi="TimesNewRoman,Bold" w:cs="TimesNewRoman,Bold"/>
          <w:color w:val="auto"/>
          <w:sz w:val="24"/>
        </w:rPr>
      </w:pPr>
      <w:r w:rsidRPr="00D34499">
        <w:rPr>
          <w:rFonts w:ascii="TimesNewRoman" w:hAnsi="TimesNewRoman" w:cs="TimesNewRoman"/>
          <w:b/>
          <w:bCs/>
          <w:color w:val="auto"/>
          <w:sz w:val="24"/>
        </w:rPr>
        <w:t>WHEREAS</w:t>
      </w:r>
      <w:r w:rsidRPr="00D34499">
        <w:rPr>
          <w:rFonts w:ascii="TimesNewRoman" w:hAnsi="TimesNewRoman" w:cs="TimesNewRoman"/>
          <w:color w:val="auto"/>
          <w:sz w:val="24"/>
        </w:rPr>
        <w:t xml:space="preserve">:  </w:t>
      </w:r>
      <w:r w:rsidR="0026353F">
        <w:t>the Town of Cumberland supports fully funding State Aid to Libraries at the 25% level in FY 2017.</w:t>
      </w:r>
    </w:p>
    <w:p w:rsidR="00450327" w:rsidRDefault="00450327" w:rsidP="00DD173E">
      <w:pPr>
        <w:autoSpaceDE w:val="0"/>
        <w:autoSpaceDN w:val="0"/>
        <w:adjustRightInd w:val="0"/>
        <w:rPr>
          <w:rFonts w:ascii="TimesNewRoman" w:hAnsi="TimesNewRoman" w:cs="TimesNewRoman"/>
          <w:color w:val="auto"/>
          <w:sz w:val="24"/>
        </w:rPr>
      </w:pPr>
    </w:p>
    <w:p w:rsidR="00DD173E" w:rsidRDefault="00DD173E" w:rsidP="00DD173E">
      <w:pPr>
        <w:autoSpaceDE w:val="0"/>
        <w:autoSpaceDN w:val="0"/>
        <w:adjustRightInd w:val="0"/>
        <w:rPr>
          <w:rFonts w:ascii="TimesNewRoman,Bold" w:hAnsi="TimesNewRoman,Bold" w:cs="TimesNewRoman,Bold"/>
          <w:b/>
          <w:bCs/>
          <w:color w:val="auto"/>
          <w:sz w:val="24"/>
        </w:rPr>
      </w:pPr>
      <w:r>
        <w:rPr>
          <w:rFonts w:ascii="TimesNewRoman,Bold" w:hAnsi="TimesNewRoman,Bold" w:cs="TimesNewRoman,Bold"/>
          <w:b/>
          <w:bCs/>
          <w:color w:val="auto"/>
          <w:sz w:val="24"/>
        </w:rPr>
        <w:t>NOW, THEREFORE, BE IT RESOLVED BY THE TOWN COUNCIL OF</w:t>
      </w:r>
      <w:r w:rsidR="00A569AD">
        <w:rPr>
          <w:rFonts w:ascii="TimesNewRoman,Bold" w:hAnsi="TimesNewRoman,Bold" w:cs="TimesNewRoman,Bold"/>
          <w:b/>
          <w:bCs/>
          <w:color w:val="auto"/>
          <w:sz w:val="24"/>
        </w:rPr>
        <w:t xml:space="preserve"> </w:t>
      </w:r>
      <w:r>
        <w:rPr>
          <w:rFonts w:ascii="TimesNewRoman,Bold" w:hAnsi="TimesNewRoman,Bold" w:cs="TimesNewRoman,Bold"/>
          <w:b/>
          <w:bCs/>
          <w:color w:val="auto"/>
          <w:sz w:val="24"/>
        </w:rPr>
        <w:t>CUMBERLAND, RHODE ISLAND, AS FOLLOWS:</w:t>
      </w:r>
      <w:r w:rsidR="0026353F">
        <w:rPr>
          <w:rFonts w:ascii="TimesNewRoman,Bold" w:hAnsi="TimesNewRoman,Bold" w:cs="TimesNewRoman,Bold"/>
          <w:b/>
          <w:bCs/>
          <w:color w:val="auto"/>
          <w:sz w:val="24"/>
        </w:rPr>
        <w:t xml:space="preserve"> </w:t>
      </w:r>
      <w:r w:rsidR="0026353F">
        <w:t>THAT THE CUMBERLAND TOWN COUNCIL, AT THE REQUEST OF THE CUMBERLAND LIBRARY BOARD OF TRUSTEES, DOES HEREBY SUPPORT LEGISLATION WHICH WOULD RESTORE FUNDING FOR STATE AID TO LIBRARIES TO THE FULL 25% REQUIRED IN RI GENERAL LAWS SECTION 29-6-2 (a) AND URGES THE CUMBERLAND DELEGATION TO THE GENERAL ASSEMBLY TO WORK DILIGENTLY FOR ITS PASSAGE.</w:t>
      </w:r>
    </w:p>
    <w:p w:rsidR="00DD173E" w:rsidRDefault="00DD173E" w:rsidP="00DD173E">
      <w:pPr>
        <w:autoSpaceDE w:val="0"/>
        <w:autoSpaceDN w:val="0"/>
        <w:adjustRightInd w:val="0"/>
        <w:rPr>
          <w:rFonts w:ascii="TimesNewRoman" w:hAnsi="TimesNewRoman" w:cs="TimesNewRoman"/>
          <w:color w:val="auto"/>
          <w:sz w:val="24"/>
        </w:rPr>
      </w:pPr>
    </w:p>
    <w:p w:rsidR="00DD173E" w:rsidRDefault="00DD173E" w:rsidP="00DD173E">
      <w:pPr>
        <w:autoSpaceDE w:val="0"/>
        <w:autoSpaceDN w:val="0"/>
        <w:adjustRightInd w:val="0"/>
        <w:rPr>
          <w:rFonts w:ascii="TimesNewRoman" w:hAnsi="TimesNewRoman" w:cs="TimesNewRoman"/>
          <w:color w:val="auto"/>
          <w:sz w:val="24"/>
        </w:rPr>
      </w:pPr>
      <w:r>
        <w:rPr>
          <w:rFonts w:ascii="TimesNewRoman,Bold" w:hAnsi="TimesNewRoman,Bold" w:cs="TimesNewRoman,Bold"/>
          <w:b/>
          <w:bCs/>
          <w:color w:val="auto"/>
          <w:sz w:val="24"/>
        </w:rPr>
        <w:t xml:space="preserve">SECTION </w:t>
      </w:r>
      <w:r w:rsidR="003D3877">
        <w:rPr>
          <w:rFonts w:ascii="TimesNewRoman,Bold" w:hAnsi="TimesNewRoman,Bold" w:cs="TimesNewRoman,Bold"/>
          <w:b/>
          <w:bCs/>
          <w:color w:val="auto"/>
          <w:sz w:val="24"/>
        </w:rPr>
        <w:t>1</w:t>
      </w:r>
      <w:r>
        <w:rPr>
          <w:rFonts w:ascii="TimesNewRoman,Bold" w:hAnsi="TimesNewRoman,Bold" w:cs="TimesNewRoman,Bold"/>
          <w:b/>
          <w:bCs/>
          <w:color w:val="auto"/>
          <w:sz w:val="24"/>
        </w:rPr>
        <w:t xml:space="preserve">: </w:t>
      </w:r>
      <w:r w:rsidR="00CD5FAE">
        <w:rPr>
          <w:rFonts w:ascii="TimesNewRoman,Bold" w:hAnsi="TimesNewRoman,Bold" w:cs="TimesNewRoman,Bold"/>
          <w:b/>
          <w:bCs/>
          <w:color w:val="auto"/>
          <w:sz w:val="24"/>
        </w:rPr>
        <w:t xml:space="preserve"> </w:t>
      </w:r>
      <w:r>
        <w:rPr>
          <w:rFonts w:ascii="TimesNewRoman" w:hAnsi="TimesNewRoman" w:cs="TimesNewRoman"/>
          <w:color w:val="auto"/>
          <w:sz w:val="24"/>
        </w:rPr>
        <w:t xml:space="preserve">THAT THIS RESOLUTION SHALL BECOME EFFECTIVE </w:t>
      </w:r>
      <w:r w:rsidR="00450327">
        <w:rPr>
          <w:rFonts w:ascii="TimesNewRoman" w:hAnsi="TimesNewRoman" w:cs="TimesNewRoman"/>
          <w:color w:val="auto"/>
          <w:sz w:val="24"/>
        </w:rPr>
        <w:t xml:space="preserve">IMMEDIATELY </w:t>
      </w:r>
      <w:r>
        <w:rPr>
          <w:rFonts w:ascii="TimesNewRoman" w:hAnsi="TimesNewRoman" w:cs="TimesNewRoman"/>
          <w:color w:val="auto"/>
          <w:sz w:val="24"/>
        </w:rPr>
        <w:t>UPON ITS PASSAGE BY THE CUMBERLAND TOWN COUNCIL.</w:t>
      </w:r>
    </w:p>
    <w:p w:rsidR="00DD173E" w:rsidRDefault="00DD173E" w:rsidP="00DD173E">
      <w:pPr>
        <w:autoSpaceDE w:val="0"/>
        <w:autoSpaceDN w:val="0"/>
        <w:adjustRightInd w:val="0"/>
        <w:rPr>
          <w:rFonts w:ascii="TimesNewRoman" w:hAnsi="TimesNewRoman" w:cs="TimesNewRoman"/>
          <w:color w:val="auto"/>
          <w:sz w:val="24"/>
        </w:rPr>
      </w:pPr>
    </w:p>
    <w:p w:rsidR="00DD173E" w:rsidRDefault="00DD173E" w:rsidP="00DD173E">
      <w:pPr>
        <w:autoSpaceDE w:val="0"/>
        <w:autoSpaceDN w:val="0"/>
        <w:adjustRightInd w:val="0"/>
        <w:rPr>
          <w:rFonts w:ascii="TimesNewRoman" w:hAnsi="TimesNewRoman" w:cs="TimesNewRoman"/>
          <w:color w:val="auto"/>
          <w:sz w:val="24"/>
        </w:rPr>
      </w:pPr>
      <w:r>
        <w:rPr>
          <w:rFonts w:ascii="TimesNewRoman" w:hAnsi="TimesNewRoman" w:cs="TimesNewRoman"/>
          <w:color w:val="auto"/>
          <w:sz w:val="24"/>
        </w:rPr>
        <w:t>Library /Finance</w:t>
      </w:r>
    </w:p>
    <w:p w:rsidR="00DD173E" w:rsidRDefault="00DD173E" w:rsidP="00DD173E">
      <w:pPr>
        <w:autoSpaceDE w:val="0"/>
        <w:autoSpaceDN w:val="0"/>
        <w:adjustRightInd w:val="0"/>
        <w:rPr>
          <w:rFonts w:ascii="TimesNewRoman" w:hAnsi="TimesNewRoman" w:cs="TimesNewRoman"/>
          <w:color w:val="auto"/>
          <w:sz w:val="24"/>
        </w:rPr>
      </w:pPr>
    </w:p>
    <w:p w:rsidR="00DD173E" w:rsidRDefault="0023430A" w:rsidP="00DD173E">
      <w:pPr>
        <w:autoSpaceDE w:val="0"/>
        <w:autoSpaceDN w:val="0"/>
        <w:adjustRightInd w:val="0"/>
        <w:rPr>
          <w:rFonts w:ascii="TimesNewRoman" w:hAnsi="TimesNewRoman" w:cs="TimesNewRoman"/>
          <w:color w:val="auto"/>
          <w:sz w:val="24"/>
        </w:rPr>
      </w:pPr>
      <w:r>
        <w:rPr>
          <w:rFonts w:ascii="TimesNewRoman" w:hAnsi="TimesNewRoman" w:cs="TimesNewRoman"/>
          <w:color w:val="auto"/>
          <w:sz w:val="24"/>
        </w:rPr>
        <w:tab/>
      </w:r>
      <w:r>
        <w:rPr>
          <w:rFonts w:ascii="TimesNewRoman" w:hAnsi="TimesNewRoman" w:cs="TimesNewRoman"/>
          <w:color w:val="auto"/>
          <w:sz w:val="24"/>
        </w:rPr>
        <w:tab/>
      </w:r>
      <w:r>
        <w:rPr>
          <w:rFonts w:ascii="TimesNewRoman" w:hAnsi="TimesNewRoman" w:cs="TimesNewRoman"/>
          <w:color w:val="auto"/>
          <w:sz w:val="24"/>
        </w:rPr>
        <w:tab/>
      </w:r>
      <w:r>
        <w:rPr>
          <w:rFonts w:ascii="TimesNewRoman" w:hAnsi="TimesNewRoman" w:cs="TimesNewRoman"/>
          <w:color w:val="auto"/>
          <w:sz w:val="24"/>
        </w:rPr>
        <w:tab/>
      </w:r>
      <w:r>
        <w:rPr>
          <w:rFonts w:ascii="TimesNewRoman" w:hAnsi="TimesNewRoman" w:cs="TimesNewRoman"/>
          <w:color w:val="auto"/>
          <w:sz w:val="24"/>
        </w:rPr>
        <w:tab/>
      </w:r>
      <w:r w:rsidR="00DD173E">
        <w:rPr>
          <w:rFonts w:ascii="TimesNewRoman" w:hAnsi="TimesNewRoman" w:cs="TimesNewRoman"/>
          <w:color w:val="auto"/>
          <w:sz w:val="24"/>
        </w:rPr>
        <w:t>____________________________________</w:t>
      </w:r>
    </w:p>
    <w:p w:rsidR="00BD2887" w:rsidRPr="00B95614" w:rsidRDefault="00527538" w:rsidP="000F7EE9">
      <w:pPr>
        <w:autoSpaceDE w:val="0"/>
        <w:autoSpaceDN w:val="0"/>
        <w:adjustRightInd w:val="0"/>
        <w:ind w:left="2880" w:firstLine="720"/>
        <w:rPr>
          <w:rFonts w:ascii="TimesNewRoman" w:hAnsi="TimesNewRoman" w:cs="TimesNewRoman"/>
          <w:color w:val="auto"/>
          <w:sz w:val="20"/>
          <w:szCs w:val="20"/>
        </w:rPr>
      </w:pPr>
      <w:r>
        <w:rPr>
          <w:rFonts w:ascii="TimesNewRoman" w:hAnsi="TimesNewRoman" w:cs="TimesNewRoman"/>
          <w:color w:val="auto"/>
          <w:sz w:val="24"/>
        </w:rPr>
        <w:t>SANDRA GIOVANELLI</w:t>
      </w:r>
      <w:r w:rsidR="00DD173E">
        <w:rPr>
          <w:rFonts w:ascii="TimesNewRoman" w:hAnsi="TimesNewRoman" w:cs="TimesNewRoman"/>
          <w:color w:val="auto"/>
          <w:sz w:val="24"/>
        </w:rPr>
        <w:t>, TOWN CLERK</w:t>
      </w:r>
    </w:p>
    <w:sectPr w:rsidR="00BD2887" w:rsidRPr="00B95614" w:rsidSect="00DC1FDF">
      <w:pgSz w:w="12240" w:h="15840" w:code="1"/>
      <w:pgMar w:top="864" w:right="1152" w:bottom="864" w:left="1152" w:header="720" w:footer="720" w:gutter="0"/>
      <w:lnNumType w:countBy="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3E"/>
    <w:rsid w:val="0001027B"/>
    <w:rsid w:val="00052922"/>
    <w:rsid w:val="000E3EA0"/>
    <w:rsid w:val="000F7EE9"/>
    <w:rsid w:val="00110C01"/>
    <w:rsid w:val="00131889"/>
    <w:rsid w:val="0014326A"/>
    <w:rsid w:val="00150F0A"/>
    <w:rsid w:val="00173926"/>
    <w:rsid w:val="0019043F"/>
    <w:rsid w:val="001A232E"/>
    <w:rsid w:val="001C0FD1"/>
    <w:rsid w:val="001C1FC2"/>
    <w:rsid w:val="001E74F5"/>
    <w:rsid w:val="001F6393"/>
    <w:rsid w:val="00222CE6"/>
    <w:rsid w:val="00231EE9"/>
    <w:rsid w:val="0023430A"/>
    <w:rsid w:val="002368A1"/>
    <w:rsid w:val="002406D5"/>
    <w:rsid w:val="0026353F"/>
    <w:rsid w:val="00283696"/>
    <w:rsid w:val="002D024C"/>
    <w:rsid w:val="003755D7"/>
    <w:rsid w:val="003A3C27"/>
    <w:rsid w:val="003C7D9F"/>
    <w:rsid w:val="003D3877"/>
    <w:rsid w:val="00450327"/>
    <w:rsid w:val="00453C8A"/>
    <w:rsid w:val="00494C1D"/>
    <w:rsid w:val="004A2086"/>
    <w:rsid w:val="004B5666"/>
    <w:rsid w:val="004B6126"/>
    <w:rsid w:val="004C16F3"/>
    <w:rsid w:val="004C5E80"/>
    <w:rsid w:val="00527538"/>
    <w:rsid w:val="00536F1C"/>
    <w:rsid w:val="0055182A"/>
    <w:rsid w:val="005801AC"/>
    <w:rsid w:val="005C11D4"/>
    <w:rsid w:val="006034FA"/>
    <w:rsid w:val="00642373"/>
    <w:rsid w:val="00652211"/>
    <w:rsid w:val="00694DB9"/>
    <w:rsid w:val="00754C27"/>
    <w:rsid w:val="007A614A"/>
    <w:rsid w:val="00817AC7"/>
    <w:rsid w:val="00824AD5"/>
    <w:rsid w:val="00851D10"/>
    <w:rsid w:val="008B6E28"/>
    <w:rsid w:val="008D671D"/>
    <w:rsid w:val="00914398"/>
    <w:rsid w:val="009865F6"/>
    <w:rsid w:val="009D3538"/>
    <w:rsid w:val="009F62FC"/>
    <w:rsid w:val="009F64DB"/>
    <w:rsid w:val="00A569AD"/>
    <w:rsid w:val="00A57393"/>
    <w:rsid w:val="00AA2355"/>
    <w:rsid w:val="00AB2F63"/>
    <w:rsid w:val="00AB759E"/>
    <w:rsid w:val="00AC4C83"/>
    <w:rsid w:val="00B068A2"/>
    <w:rsid w:val="00B54DA0"/>
    <w:rsid w:val="00B862B8"/>
    <w:rsid w:val="00B91F35"/>
    <w:rsid w:val="00B95614"/>
    <w:rsid w:val="00B97D9B"/>
    <w:rsid w:val="00BB3B30"/>
    <w:rsid w:val="00BD2887"/>
    <w:rsid w:val="00BF3027"/>
    <w:rsid w:val="00BF6108"/>
    <w:rsid w:val="00C524CD"/>
    <w:rsid w:val="00C602E9"/>
    <w:rsid w:val="00C64877"/>
    <w:rsid w:val="00CD482F"/>
    <w:rsid w:val="00CD5FAE"/>
    <w:rsid w:val="00CE74CA"/>
    <w:rsid w:val="00CF35C6"/>
    <w:rsid w:val="00D12284"/>
    <w:rsid w:val="00D34499"/>
    <w:rsid w:val="00D6770B"/>
    <w:rsid w:val="00D76496"/>
    <w:rsid w:val="00DC1FDF"/>
    <w:rsid w:val="00DD173E"/>
    <w:rsid w:val="00DD22C9"/>
    <w:rsid w:val="00E21DBD"/>
    <w:rsid w:val="00F17763"/>
    <w:rsid w:val="00F258A8"/>
    <w:rsid w:val="00F27A51"/>
    <w:rsid w:val="00F5361A"/>
    <w:rsid w:val="00F840D2"/>
    <w:rsid w:val="00F9749C"/>
    <w:rsid w:val="00FB0A3D"/>
    <w:rsid w:val="00FF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98"/>
    <w:rPr>
      <w:rFonts w:ascii="Bookman Old Style" w:hAnsi="Bookman Old Style" w:cs="Arial"/>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4398"/>
    <w:pPr>
      <w:framePr w:w="7920" w:h="1980" w:hRule="exact" w:hSpace="180" w:wrap="auto" w:hAnchor="page" w:xAlign="center" w:yAlign="bottom"/>
      <w:ind w:left="2880"/>
    </w:pPr>
  </w:style>
  <w:style w:type="paragraph" w:styleId="EnvelopeReturn">
    <w:name w:val="envelope return"/>
    <w:basedOn w:val="Normal"/>
    <w:rsid w:val="00914398"/>
    <w:rPr>
      <w:sz w:val="20"/>
    </w:rPr>
  </w:style>
  <w:style w:type="character" w:styleId="LineNumber">
    <w:name w:val="line number"/>
    <w:basedOn w:val="DefaultParagraphFont"/>
    <w:rsid w:val="004B5666"/>
  </w:style>
  <w:style w:type="paragraph" w:styleId="BalloonText">
    <w:name w:val="Balloon Text"/>
    <w:basedOn w:val="Normal"/>
    <w:link w:val="BalloonTextChar"/>
    <w:rsid w:val="005801AC"/>
    <w:rPr>
      <w:rFonts w:ascii="Tahoma" w:hAnsi="Tahoma" w:cs="Tahoma"/>
      <w:sz w:val="16"/>
      <w:szCs w:val="16"/>
    </w:rPr>
  </w:style>
  <w:style w:type="character" w:customStyle="1" w:styleId="BalloonTextChar">
    <w:name w:val="Balloon Text Char"/>
    <w:basedOn w:val="DefaultParagraphFont"/>
    <w:link w:val="BalloonText"/>
    <w:rsid w:val="005801A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98"/>
    <w:rPr>
      <w:rFonts w:ascii="Bookman Old Style" w:hAnsi="Bookman Old Style" w:cs="Arial"/>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4398"/>
    <w:pPr>
      <w:framePr w:w="7920" w:h="1980" w:hRule="exact" w:hSpace="180" w:wrap="auto" w:hAnchor="page" w:xAlign="center" w:yAlign="bottom"/>
      <w:ind w:left="2880"/>
    </w:pPr>
  </w:style>
  <w:style w:type="paragraph" w:styleId="EnvelopeReturn">
    <w:name w:val="envelope return"/>
    <w:basedOn w:val="Normal"/>
    <w:rsid w:val="00914398"/>
    <w:rPr>
      <w:sz w:val="20"/>
    </w:rPr>
  </w:style>
  <w:style w:type="character" w:styleId="LineNumber">
    <w:name w:val="line number"/>
    <w:basedOn w:val="DefaultParagraphFont"/>
    <w:rsid w:val="004B5666"/>
  </w:style>
  <w:style w:type="paragraph" w:styleId="BalloonText">
    <w:name w:val="Balloon Text"/>
    <w:basedOn w:val="Normal"/>
    <w:link w:val="BalloonTextChar"/>
    <w:rsid w:val="005801AC"/>
    <w:rPr>
      <w:rFonts w:ascii="Tahoma" w:hAnsi="Tahoma" w:cs="Tahoma"/>
      <w:sz w:val="16"/>
      <w:szCs w:val="16"/>
    </w:rPr>
  </w:style>
  <w:style w:type="character" w:customStyle="1" w:styleId="BalloonTextChar">
    <w:name w:val="Balloon Text Char"/>
    <w:basedOn w:val="DefaultParagraphFont"/>
    <w:link w:val="BalloonText"/>
    <w:rsid w:val="005801A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152">
      <w:bodyDiv w:val="1"/>
      <w:marLeft w:val="0"/>
      <w:marRight w:val="0"/>
      <w:marTop w:val="0"/>
      <w:marBottom w:val="0"/>
      <w:divBdr>
        <w:top w:val="none" w:sz="0" w:space="0" w:color="auto"/>
        <w:left w:val="none" w:sz="0" w:space="0" w:color="auto"/>
        <w:bottom w:val="none" w:sz="0" w:space="0" w:color="auto"/>
        <w:right w:val="none" w:sz="0" w:space="0" w:color="auto"/>
      </w:divBdr>
    </w:div>
    <w:div w:id="2991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R-06-XX</vt:lpstr>
    </vt:vector>
  </TitlesOfParts>
  <Company>Cumberland Public Library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R-06-XX</dc:title>
  <dc:creator>jlevesque</dc:creator>
  <cp:lastModifiedBy>OSL</cp:lastModifiedBy>
  <cp:revision>4</cp:revision>
  <cp:lastPrinted>2010-05-26T14:20:00Z</cp:lastPrinted>
  <dcterms:created xsi:type="dcterms:W3CDTF">2016-02-18T17:12:00Z</dcterms:created>
  <dcterms:modified xsi:type="dcterms:W3CDTF">2016-02-19T15:41:00Z</dcterms:modified>
</cp:coreProperties>
</file>